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0BE" w:rsidRPr="003E0F56" w:rsidRDefault="003E0F56" w:rsidP="003E0F56">
      <w:pPr>
        <w:jc w:val="center"/>
        <w:rPr>
          <w:rStyle w:val="fontstyle01"/>
          <w:sz w:val="24"/>
          <w:szCs w:val="24"/>
        </w:rPr>
      </w:pPr>
      <w:r>
        <w:rPr>
          <w:rFonts w:ascii="Calibri" w:hAnsi="Calibri" w:cs="Calibri"/>
          <w:noProof/>
          <w:color w:val="000000"/>
          <w:sz w:val="24"/>
          <w:szCs w:val="24"/>
          <w:lang w:eastAsia="fr-CA"/>
        </w:rPr>
        <w:drawing>
          <wp:inline distT="0" distB="0" distL="0" distR="0">
            <wp:extent cx="2146081" cy="1686930"/>
            <wp:effectExtent l="19050" t="0" r="6569" b="0"/>
            <wp:docPr id="1" name="Image 1" descr="C:\Users\amuse\Desktop\logotype kidrea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se\Desktop\logotype kidream .png"/>
                    <pic:cNvPicPr>
                      <a:picLocks noChangeAspect="1" noChangeArrowheads="1"/>
                    </pic:cNvPicPr>
                  </pic:nvPicPr>
                  <pic:blipFill>
                    <a:blip r:embed="rId5"/>
                    <a:srcRect/>
                    <a:stretch>
                      <a:fillRect/>
                    </a:stretch>
                  </pic:blipFill>
                  <pic:spPr bwMode="auto">
                    <a:xfrm>
                      <a:off x="0" y="0"/>
                      <a:ext cx="2147122" cy="1687748"/>
                    </a:xfrm>
                    <a:prstGeom prst="rect">
                      <a:avLst/>
                    </a:prstGeom>
                    <a:noFill/>
                    <a:ln w="9525">
                      <a:noFill/>
                      <a:miter lim="800000"/>
                      <a:headEnd/>
                      <a:tailEnd/>
                    </a:ln>
                  </pic:spPr>
                </pic:pic>
              </a:graphicData>
            </a:graphic>
          </wp:inline>
        </w:drawing>
      </w:r>
    </w:p>
    <w:p w:rsidR="008E5AE4" w:rsidRDefault="003F70BE" w:rsidP="008E5AE4">
      <w:pPr>
        <w:spacing w:after="0" w:line="240" w:lineRule="auto"/>
        <w:jc w:val="center"/>
        <w:rPr>
          <w:rStyle w:val="fontstyle01"/>
          <w:b/>
          <w:sz w:val="36"/>
          <w:szCs w:val="36"/>
          <w:u w:val="single"/>
        </w:rPr>
      </w:pPr>
      <w:r w:rsidRPr="003E0F56">
        <w:rPr>
          <w:rStyle w:val="fontstyle01"/>
          <w:b/>
          <w:sz w:val="36"/>
          <w:szCs w:val="36"/>
          <w:u w:val="single"/>
        </w:rPr>
        <w:t>Offre d'emploi</w:t>
      </w:r>
      <w:r w:rsidR="00A523ED">
        <w:rPr>
          <w:rStyle w:val="fontstyle01"/>
          <w:b/>
          <w:sz w:val="36"/>
          <w:szCs w:val="36"/>
          <w:u w:val="single"/>
        </w:rPr>
        <w:t xml:space="preserve">s à </w:t>
      </w:r>
      <w:r w:rsidR="00A523ED" w:rsidRPr="003E0F56">
        <w:rPr>
          <w:rStyle w:val="fontstyle01"/>
          <w:b/>
          <w:sz w:val="36"/>
          <w:szCs w:val="36"/>
          <w:u w:val="single"/>
        </w:rPr>
        <w:t xml:space="preserve">temps </w:t>
      </w:r>
      <w:r w:rsidR="00A523ED">
        <w:rPr>
          <w:rStyle w:val="fontstyle01"/>
          <w:b/>
          <w:sz w:val="36"/>
          <w:szCs w:val="36"/>
          <w:u w:val="single"/>
        </w:rPr>
        <w:t>p</w:t>
      </w:r>
      <w:r w:rsidR="00A523ED" w:rsidRPr="003E0F56">
        <w:rPr>
          <w:rStyle w:val="fontstyle01"/>
          <w:b/>
          <w:sz w:val="36"/>
          <w:szCs w:val="36"/>
          <w:u w:val="single"/>
        </w:rPr>
        <w:t>lein </w:t>
      </w:r>
      <w:r w:rsidR="00A523ED">
        <w:rPr>
          <w:rStyle w:val="fontstyle01"/>
          <w:b/>
          <w:sz w:val="36"/>
          <w:szCs w:val="36"/>
          <w:u w:val="single"/>
        </w:rPr>
        <w:t>ou temps p</w:t>
      </w:r>
      <w:r w:rsidRPr="003E0F56">
        <w:rPr>
          <w:rStyle w:val="fontstyle01"/>
          <w:b/>
          <w:sz w:val="36"/>
          <w:szCs w:val="36"/>
          <w:u w:val="single"/>
        </w:rPr>
        <w:t xml:space="preserve">artiel: </w:t>
      </w:r>
    </w:p>
    <w:p w:rsidR="003E0F56" w:rsidRDefault="003F70BE" w:rsidP="008E5AE4">
      <w:pPr>
        <w:spacing w:after="0" w:line="240" w:lineRule="auto"/>
        <w:jc w:val="center"/>
        <w:rPr>
          <w:rStyle w:val="fontstyle01"/>
          <w:b/>
          <w:sz w:val="36"/>
          <w:szCs w:val="36"/>
          <w:u w:val="single"/>
        </w:rPr>
      </w:pPr>
      <w:r w:rsidRPr="003E0F56">
        <w:rPr>
          <w:rStyle w:val="fontstyle01"/>
          <w:b/>
          <w:sz w:val="36"/>
          <w:szCs w:val="36"/>
          <w:u w:val="single"/>
        </w:rPr>
        <w:t>15 poste</w:t>
      </w:r>
      <w:r w:rsidR="00A523ED">
        <w:rPr>
          <w:rStyle w:val="fontstyle01"/>
          <w:b/>
          <w:sz w:val="36"/>
          <w:szCs w:val="36"/>
          <w:u w:val="single"/>
        </w:rPr>
        <w:t>s</w:t>
      </w:r>
      <w:r w:rsidRPr="003E0F56">
        <w:rPr>
          <w:rStyle w:val="fontstyle01"/>
          <w:b/>
          <w:sz w:val="36"/>
          <w:szCs w:val="36"/>
          <w:u w:val="single"/>
        </w:rPr>
        <w:t xml:space="preserve"> disponible</w:t>
      </w:r>
      <w:r w:rsidR="00A523ED">
        <w:rPr>
          <w:rStyle w:val="fontstyle01"/>
          <w:b/>
          <w:sz w:val="36"/>
          <w:szCs w:val="36"/>
          <w:u w:val="single"/>
        </w:rPr>
        <w:t>s</w:t>
      </w:r>
    </w:p>
    <w:p w:rsidR="008E5AE4" w:rsidRDefault="008E5AE4" w:rsidP="008E5AE4">
      <w:pPr>
        <w:spacing w:after="0" w:line="240" w:lineRule="auto"/>
        <w:rPr>
          <w:rFonts w:ascii="Calibri" w:hAnsi="Calibri" w:cs="Calibri"/>
          <w:color w:val="000000"/>
          <w:sz w:val="24"/>
          <w:szCs w:val="24"/>
        </w:rPr>
      </w:pPr>
    </w:p>
    <w:p w:rsidR="008E5AE4" w:rsidRDefault="008E5AE4" w:rsidP="008E5AE4">
      <w:pPr>
        <w:pStyle w:val="NormalWeb"/>
        <w:shd w:val="clear" w:color="auto" w:fill="FFFFFF"/>
        <w:spacing w:before="0" w:beforeAutospacing="0" w:after="0" w:afterAutospacing="0"/>
        <w:jc w:val="both"/>
        <w:textAlignment w:val="baseline"/>
        <w:rPr>
          <w:rFonts w:asciiTheme="minorHAnsi" w:hAnsiTheme="minorHAnsi" w:cstheme="minorHAnsi"/>
          <w:color w:val="3050A3"/>
          <w:bdr w:val="none" w:sz="0" w:space="0" w:color="auto" w:frame="1"/>
        </w:rPr>
      </w:pPr>
    </w:p>
    <w:p w:rsidR="008E5AE4" w:rsidRPr="008E5AE4" w:rsidRDefault="008E5AE4" w:rsidP="008E5AE4">
      <w:pPr>
        <w:pStyle w:val="NormalWeb"/>
        <w:shd w:val="clear" w:color="auto" w:fill="FFFFFF"/>
        <w:spacing w:before="0" w:beforeAutospacing="0" w:after="0" w:afterAutospacing="0"/>
        <w:jc w:val="both"/>
        <w:textAlignment w:val="baseline"/>
        <w:rPr>
          <w:rFonts w:asciiTheme="minorHAnsi" w:hAnsiTheme="minorHAnsi" w:cstheme="minorHAnsi"/>
          <w:bdr w:val="none" w:sz="0" w:space="0" w:color="auto" w:frame="1"/>
        </w:rPr>
      </w:pPr>
      <w:proofErr w:type="spellStart"/>
      <w:r w:rsidRPr="008E5AE4">
        <w:rPr>
          <w:rFonts w:asciiTheme="minorHAnsi" w:hAnsiTheme="minorHAnsi" w:cstheme="minorHAnsi"/>
          <w:bdr w:val="none" w:sz="0" w:space="0" w:color="auto" w:frame="1"/>
        </w:rPr>
        <w:t>KiDream</w:t>
      </w:r>
      <w:proofErr w:type="spellEnd"/>
      <w:r w:rsidRPr="008E5AE4">
        <w:rPr>
          <w:rFonts w:asciiTheme="minorHAnsi" w:hAnsiTheme="minorHAnsi" w:cstheme="minorHAnsi"/>
          <w:bdr w:val="none" w:sz="0" w:space="0" w:color="auto" w:frame="1"/>
        </w:rPr>
        <w:t xml:space="preserve"> est un centre de loisir et de professions d’avenir pour les enfants. Par le biais de la simulation, nous leur offrons une expérience enrichissante leur permettant de jouer le rôle de professionnels.</w:t>
      </w:r>
    </w:p>
    <w:p w:rsidR="008E5AE4" w:rsidRPr="008E5AE4" w:rsidRDefault="008E5AE4" w:rsidP="008E5AE4">
      <w:pPr>
        <w:pStyle w:val="NormalWeb"/>
        <w:shd w:val="clear" w:color="auto" w:fill="FFFFFF"/>
        <w:spacing w:before="0" w:beforeAutospacing="0" w:after="0" w:afterAutospacing="0"/>
        <w:jc w:val="both"/>
        <w:textAlignment w:val="baseline"/>
        <w:rPr>
          <w:rFonts w:asciiTheme="minorHAnsi" w:hAnsiTheme="minorHAnsi" w:cstheme="minorHAnsi"/>
        </w:rPr>
      </w:pPr>
    </w:p>
    <w:p w:rsidR="008E5AE4" w:rsidRPr="008E5AE4" w:rsidRDefault="008E5AE4" w:rsidP="008E5AE4">
      <w:pPr>
        <w:pStyle w:val="NormalWeb"/>
        <w:shd w:val="clear" w:color="auto" w:fill="FFFFFF"/>
        <w:spacing w:before="0" w:beforeAutospacing="0" w:after="0" w:afterAutospacing="0"/>
        <w:jc w:val="both"/>
        <w:textAlignment w:val="baseline"/>
        <w:rPr>
          <w:rFonts w:asciiTheme="minorHAnsi" w:hAnsiTheme="minorHAnsi" w:cstheme="minorHAnsi"/>
        </w:rPr>
      </w:pPr>
      <w:r w:rsidRPr="008E5AE4">
        <w:rPr>
          <w:rFonts w:asciiTheme="minorHAnsi" w:hAnsiTheme="minorHAnsi" w:cstheme="minorHAnsi"/>
          <w:bdr w:val="none" w:sz="0" w:space="0" w:color="auto" w:frame="1"/>
        </w:rPr>
        <w:t xml:space="preserve">La philosophie de </w:t>
      </w:r>
      <w:proofErr w:type="spellStart"/>
      <w:r w:rsidRPr="008E5AE4">
        <w:rPr>
          <w:rFonts w:asciiTheme="minorHAnsi" w:hAnsiTheme="minorHAnsi" w:cstheme="minorHAnsi"/>
          <w:bdr w:val="none" w:sz="0" w:space="0" w:color="auto" w:frame="1"/>
        </w:rPr>
        <w:t>KiDream</w:t>
      </w:r>
      <w:proofErr w:type="spellEnd"/>
      <w:r w:rsidRPr="008E5AE4">
        <w:rPr>
          <w:rFonts w:asciiTheme="minorHAnsi" w:hAnsiTheme="minorHAnsi" w:cstheme="minorHAnsi"/>
          <w:bdr w:val="none" w:sz="0" w:space="0" w:color="auto" w:frame="1"/>
        </w:rPr>
        <w:t>, soit «éduquons les enfants en jouant»</w:t>
      </w:r>
      <w:proofErr w:type="gramStart"/>
      <w:r w:rsidRPr="008E5AE4">
        <w:rPr>
          <w:rFonts w:asciiTheme="minorHAnsi" w:hAnsiTheme="minorHAnsi" w:cstheme="minorHAnsi"/>
          <w:bdr w:val="none" w:sz="0" w:space="0" w:color="auto" w:frame="1"/>
        </w:rPr>
        <w:t>,</w:t>
      </w:r>
      <w:proofErr w:type="gramEnd"/>
      <w:r w:rsidRPr="008E5AE4">
        <w:rPr>
          <w:rFonts w:asciiTheme="minorHAnsi" w:hAnsiTheme="minorHAnsi" w:cstheme="minorHAnsi"/>
        </w:rPr>
        <w:br/>
      </w:r>
      <w:r w:rsidRPr="008E5AE4">
        <w:rPr>
          <w:rFonts w:asciiTheme="minorHAnsi" w:hAnsiTheme="minorHAnsi" w:cstheme="minorHAnsi"/>
          <w:bdr w:val="none" w:sz="0" w:space="0" w:color="auto" w:frame="1"/>
        </w:rPr>
        <w:t>reflète notre engagement de fournir une expérience amusante, apprentissage qui prépare les enfants à avoir un impact positif sur la société. Nous voulons inspirer les jeunes – les champions de notre avenir- à devenir de meilleurs citoyens par le biais d’une expérience concrète, engageante, didactique et surtout amusante. </w:t>
      </w:r>
    </w:p>
    <w:p w:rsidR="00AE4D58" w:rsidRDefault="00AE4D58" w:rsidP="008E5AE4">
      <w:pPr>
        <w:spacing w:after="0" w:line="240" w:lineRule="auto"/>
        <w:rPr>
          <w:rFonts w:ascii="Calibri" w:hAnsi="Calibri" w:cs="Calibri"/>
          <w:color w:val="000000"/>
          <w:sz w:val="24"/>
          <w:szCs w:val="24"/>
        </w:rPr>
      </w:pPr>
    </w:p>
    <w:p w:rsidR="008E5AE4" w:rsidRDefault="003F70BE" w:rsidP="008E5AE4">
      <w:pPr>
        <w:spacing w:after="0" w:line="240" w:lineRule="auto"/>
        <w:rPr>
          <w:rStyle w:val="fontstyle01"/>
          <w:b/>
          <w:sz w:val="24"/>
          <w:szCs w:val="24"/>
        </w:rPr>
      </w:pPr>
      <w:r w:rsidRPr="008E5AE4">
        <w:rPr>
          <w:rFonts w:ascii="Calibri" w:hAnsi="Calibri" w:cs="Calibri"/>
          <w:color w:val="000000"/>
          <w:sz w:val="24"/>
          <w:szCs w:val="24"/>
        </w:rPr>
        <w:br/>
      </w:r>
      <w:r w:rsidR="00A523ED" w:rsidRPr="008E5AE4">
        <w:rPr>
          <w:rStyle w:val="fontstyle01"/>
          <w:b/>
          <w:sz w:val="24"/>
          <w:szCs w:val="24"/>
        </w:rPr>
        <w:t>Description</w:t>
      </w:r>
      <w:r w:rsidR="008E5AE4" w:rsidRPr="008E5AE4">
        <w:rPr>
          <w:rStyle w:val="fontstyle01"/>
          <w:b/>
          <w:sz w:val="24"/>
          <w:szCs w:val="24"/>
        </w:rPr>
        <w:t xml:space="preserve"> des postes</w:t>
      </w:r>
      <w:r w:rsidRPr="008E5AE4">
        <w:rPr>
          <w:rStyle w:val="fontstyle01"/>
          <w:b/>
          <w:sz w:val="24"/>
          <w:szCs w:val="24"/>
        </w:rPr>
        <w:t>:</w:t>
      </w:r>
    </w:p>
    <w:p w:rsidR="00AE4D58" w:rsidRDefault="00AE4D58" w:rsidP="008E5AE4">
      <w:pPr>
        <w:spacing w:after="0" w:line="240" w:lineRule="auto"/>
        <w:rPr>
          <w:rStyle w:val="fontstyle01"/>
          <w:b/>
          <w:sz w:val="24"/>
          <w:szCs w:val="24"/>
        </w:rPr>
      </w:pPr>
    </w:p>
    <w:p w:rsidR="00A523ED" w:rsidRPr="008E5AE4" w:rsidRDefault="003F70BE" w:rsidP="008E5AE4">
      <w:pPr>
        <w:pStyle w:val="Paragraphedeliste"/>
        <w:numPr>
          <w:ilvl w:val="0"/>
          <w:numId w:val="1"/>
        </w:numPr>
        <w:spacing w:after="0" w:line="240" w:lineRule="auto"/>
        <w:rPr>
          <w:rStyle w:val="fontstyle01"/>
          <w:sz w:val="24"/>
          <w:szCs w:val="24"/>
        </w:rPr>
      </w:pPr>
      <w:r w:rsidRPr="008E5AE4">
        <w:rPr>
          <w:rStyle w:val="fontstyle01"/>
          <w:sz w:val="24"/>
          <w:szCs w:val="24"/>
        </w:rPr>
        <w:t>Animation</w:t>
      </w:r>
      <w:r w:rsidR="00A523ED" w:rsidRPr="008E5AE4">
        <w:rPr>
          <w:rStyle w:val="fontstyle01"/>
          <w:sz w:val="24"/>
          <w:szCs w:val="24"/>
        </w:rPr>
        <w:t xml:space="preserve"> d</w:t>
      </w:r>
      <w:r w:rsidR="008E5AE4" w:rsidRPr="008E5AE4">
        <w:rPr>
          <w:rStyle w:val="fontstyle01"/>
          <w:sz w:val="24"/>
          <w:szCs w:val="24"/>
        </w:rPr>
        <w:t xml:space="preserve">’ateliers </w:t>
      </w:r>
      <w:bookmarkStart w:id="0" w:name="_GoBack"/>
      <w:bookmarkEnd w:id="0"/>
    </w:p>
    <w:p w:rsidR="008E5AE4" w:rsidRPr="008E5AE4" w:rsidRDefault="008E5AE4" w:rsidP="008E5AE4">
      <w:pPr>
        <w:pStyle w:val="Paragraphedeliste"/>
        <w:numPr>
          <w:ilvl w:val="0"/>
          <w:numId w:val="1"/>
        </w:numPr>
        <w:spacing w:after="0" w:line="240" w:lineRule="auto"/>
        <w:rPr>
          <w:rStyle w:val="fontstyle01"/>
          <w:sz w:val="24"/>
          <w:szCs w:val="24"/>
        </w:rPr>
      </w:pPr>
      <w:r w:rsidRPr="008E5AE4">
        <w:rPr>
          <w:rStyle w:val="fontstyle01"/>
          <w:sz w:val="24"/>
          <w:szCs w:val="24"/>
        </w:rPr>
        <w:t>Service à la clientèle</w:t>
      </w:r>
    </w:p>
    <w:p w:rsidR="008E5AE4" w:rsidRPr="008E5AE4" w:rsidRDefault="008E5AE4" w:rsidP="008E5AE4">
      <w:pPr>
        <w:pStyle w:val="Paragraphedeliste"/>
        <w:numPr>
          <w:ilvl w:val="0"/>
          <w:numId w:val="1"/>
        </w:numPr>
        <w:spacing w:after="0" w:line="240" w:lineRule="auto"/>
        <w:rPr>
          <w:rStyle w:val="fontstyle01"/>
          <w:sz w:val="24"/>
          <w:szCs w:val="24"/>
        </w:rPr>
      </w:pPr>
      <w:r>
        <w:rPr>
          <w:rStyle w:val="fontstyle01"/>
          <w:sz w:val="24"/>
          <w:szCs w:val="24"/>
        </w:rPr>
        <w:t>S</w:t>
      </w:r>
      <w:r w:rsidRPr="008E5AE4">
        <w:rPr>
          <w:rStyle w:val="fontstyle01"/>
          <w:sz w:val="24"/>
          <w:szCs w:val="24"/>
        </w:rPr>
        <w:t>urveillance</w:t>
      </w:r>
    </w:p>
    <w:p w:rsidR="00AE4D58" w:rsidRDefault="003F70BE" w:rsidP="008E5AE4">
      <w:pPr>
        <w:spacing w:after="0" w:line="240" w:lineRule="auto"/>
        <w:rPr>
          <w:rStyle w:val="fontstyle01"/>
          <w:b/>
          <w:sz w:val="24"/>
          <w:szCs w:val="24"/>
        </w:rPr>
      </w:pPr>
      <w:r w:rsidRPr="003E0F56">
        <w:rPr>
          <w:rFonts w:ascii="Calibri" w:hAnsi="Calibri" w:cs="Calibri"/>
          <w:color w:val="000000"/>
          <w:sz w:val="24"/>
          <w:szCs w:val="24"/>
        </w:rPr>
        <w:br/>
      </w:r>
      <w:r w:rsidR="00A523ED">
        <w:rPr>
          <w:rStyle w:val="fontstyle01"/>
          <w:b/>
          <w:sz w:val="24"/>
          <w:szCs w:val="24"/>
        </w:rPr>
        <w:t>Exigences</w:t>
      </w:r>
      <w:r w:rsidRPr="003E0F56">
        <w:rPr>
          <w:rStyle w:val="fontstyle01"/>
          <w:b/>
          <w:sz w:val="24"/>
          <w:szCs w:val="24"/>
        </w:rPr>
        <w:t>:</w:t>
      </w:r>
    </w:p>
    <w:p w:rsidR="00AE4D58" w:rsidRDefault="00AE4D58" w:rsidP="008E5AE4">
      <w:pPr>
        <w:spacing w:after="0" w:line="240" w:lineRule="auto"/>
        <w:rPr>
          <w:rStyle w:val="fontstyle01"/>
          <w:b/>
          <w:sz w:val="24"/>
          <w:szCs w:val="24"/>
        </w:rPr>
      </w:pPr>
    </w:p>
    <w:p w:rsidR="00AE4D58" w:rsidRDefault="00AE4D58" w:rsidP="00AE4D58">
      <w:pPr>
        <w:pStyle w:val="Paragraphedeliste"/>
        <w:numPr>
          <w:ilvl w:val="0"/>
          <w:numId w:val="2"/>
        </w:numPr>
        <w:spacing w:after="0" w:line="240" w:lineRule="auto"/>
        <w:rPr>
          <w:rStyle w:val="fontstyle01"/>
          <w:sz w:val="24"/>
          <w:szCs w:val="24"/>
        </w:rPr>
      </w:pPr>
      <w:r w:rsidRPr="00AE4D58">
        <w:rPr>
          <w:rStyle w:val="fontstyle01"/>
          <w:sz w:val="24"/>
          <w:szCs w:val="24"/>
        </w:rPr>
        <w:t>Être dynamique et aimer animer;</w:t>
      </w:r>
    </w:p>
    <w:p w:rsidR="00AE4D58" w:rsidRPr="00AE4D58" w:rsidRDefault="00AE4D58" w:rsidP="00EC1979">
      <w:pPr>
        <w:pStyle w:val="Paragraphedeliste"/>
        <w:numPr>
          <w:ilvl w:val="0"/>
          <w:numId w:val="2"/>
        </w:numPr>
        <w:spacing w:after="0" w:line="240" w:lineRule="auto"/>
        <w:rPr>
          <w:rStyle w:val="fontstyle01"/>
          <w:sz w:val="24"/>
          <w:szCs w:val="24"/>
        </w:rPr>
      </w:pPr>
      <w:r w:rsidRPr="00AE4D58">
        <w:rPr>
          <w:rStyle w:val="fontstyle01"/>
          <w:sz w:val="24"/>
          <w:szCs w:val="24"/>
        </w:rPr>
        <w:t xml:space="preserve">Être débrouillard et </w:t>
      </w:r>
      <w:r>
        <w:rPr>
          <w:rStyle w:val="fontstyle01"/>
          <w:sz w:val="24"/>
          <w:szCs w:val="24"/>
        </w:rPr>
        <w:t>a</w:t>
      </w:r>
      <w:r w:rsidRPr="00AE4D58">
        <w:rPr>
          <w:rStyle w:val="fontstyle01"/>
          <w:sz w:val="24"/>
          <w:szCs w:val="24"/>
        </w:rPr>
        <w:t>voir de l'initiative</w:t>
      </w:r>
      <w:r>
        <w:rPr>
          <w:rStyle w:val="fontstyle01"/>
          <w:sz w:val="24"/>
          <w:szCs w:val="24"/>
        </w:rPr>
        <w:t>;</w:t>
      </w:r>
    </w:p>
    <w:p w:rsidR="00AE4D58" w:rsidRDefault="00AE4D58" w:rsidP="00AE4D58">
      <w:pPr>
        <w:pStyle w:val="Paragraphedeliste"/>
        <w:numPr>
          <w:ilvl w:val="0"/>
          <w:numId w:val="2"/>
        </w:numPr>
        <w:spacing w:after="0" w:line="240" w:lineRule="auto"/>
        <w:rPr>
          <w:rStyle w:val="fontstyle01"/>
          <w:sz w:val="24"/>
          <w:szCs w:val="24"/>
        </w:rPr>
      </w:pPr>
      <w:r w:rsidRPr="00AE4D58">
        <w:rPr>
          <w:rStyle w:val="fontstyle01"/>
          <w:sz w:val="24"/>
          <w:szCs w:val="24"/>
        </w:rPr>
        <w:t xml:space="preserve">Avoir de la </w:t>
      </w:r>
      <w:r>
        <w:rPr>
          <w:rStyle w:val="fontstyle01"/>
          <w:sz w:val="24"/>
          <w:szCs w:val="24"/>
        </w:rPr>
        <w:t>facilité à travailler en équipe;</w:t>
      </w:r>
    </w:p>
    <w:p w:rsidR="00195E74" w:rsidRPr="00AE4D58" w:rsidRDefault="003F70BE" w:rsidP="00AE4D58">
      <w:pPr>
        <w:pStyle w:val="Paragraphedeliste"/>
        <w:numPr>
          <w:ilvl w:val="0"/>
          <w:numId w:val="2"/>
        </w:numPr>
        <w:spacing w:after="0" w:line="240" w:lineRule="auto"/>
        <w:rPr>
          <w:rStyle w:val="fontstyle01"/>
          <w:sz w:val="24"/>
          <w:szCs w:val="24"/>
        </w:rPr>
      </w:pPr>
      <w:r w:rsidRPr="00AE4D58">
        <w:rPr>
          <w:rStyle w:val="fontstyle01"/>
          <w:sz w:val="24"/>
          <w:szCs w:val="24"/>
        </w:rPr>
        <w:t>Être étudiant en technique d'éducation spécialisée ou avoir une autre formation connexe</w:t>
      </w:r>
      <w:r w:rsidR="00AE4D58">
        <w:rPr>
          <w:rStyle w:val="fontstyle01"/>
          <w:sz w:val="24"/>
          <w:szCs w:val="24"/>
        </w:rPr>
        <w:t xml:space="preserve"> est</w:t>
      </w:r>
      <w:r w:rsidRPr="00AE4D58">
        <w:rPr>
          <w:rStyle w:val="fontstyle01"/>
          <w:sz w:val="24"/>
          <w:szCs w:val="24"/>
        </w:rPr>
        <w:t xml:space="preserve"> un atout;</w:t>
      </w:r>
    </w:p>
    <w:p w:rsidR="00AE4D58" w:rsidRPr="00AE4D58" w:rsidRDefault="00AE4D58" w:rsidP="00AE4D58">
      <w:pPr>
        <w:pStyle w:val="Paragraphedeliste"/>
        <w:numPr>
          <w:ilvl w:val="0"/>
          <w:numId w:val="2"/>
        </w:numPr>
        <w:spacing w:after="0" w:line="240" w:lineRule="auto"/>
        <w:rPr>
          <w:rFonts w:ascii="Calibri" w:hAnsi="Calibri" w:cs="Calibri"/>
          <w:color w:val="000000"/>
          <w:sz w:val="24"/>
          <w:szCs w:val="24"/>
        </w:rPr>
      </w:pPr>
      <w:r>
        <w:rPr>
          <w:rStyle w:val="fontstyle01"/>
          <w:sz w:val="24"/>
          <w:szCs w:val="24"/>
        </w:rPr>
        <w:t>Avoir complété l</w:t>
      </w:r>
      <w:r w:rsidR="00195E74" w:rsidRPr="00AE4D58">
        <w:rPr>
          <w:rStyle w:val="fontstyle01"/>
          <w:sz w:val="24"/>
          <w:szCs w:val="24"/>
        </w:rPr>
        <w:t xml:space="preserve">a formation DAFA est un atout </w:t>
      </w:r>
    </w:p>
    <w:p w:rsidR="00AE4D58" w:rsidRDefault="003F70BE" w:rsidP="00AE4D58">
      <w:pPr>
        <w:pStyle w:val="Paragraphedeliste"/>
        <w:numPr>
          <w:ilvl w:val="0"/>
          <w:numId w:val="2"/>
        </w:numPr>
        <w:spacing w:after="0" w:line="240" w:lineRule="auto"/>
        <w:rPr>
          <w:rStyle w:val="fontstyle01"/>
          <w:sz w:val="24"/>
          <w:szCs w:val="24"/>
        </w:rPr>
      </w:pPr>
      <w:r w:rsidRPr="00AE4D58">
        <w:rPr>
          <w:rStyle w:val="fontstyle01"/>
          <w:sz w:val="24"/>
          <w:szCs w:val="24"/>
        </w:rPr>
        <w:t>Avoir de l'expérience ou u</w:t>
      </w:r>
      <w:r w:rsidR="00AE4D58">
        <w:rPr>
          <w:rStyle w:val="fontstyle01"/>
          <w:sz w:val="24"/>
          <w:szCs w:val="24"/>
        </w:rPr>
        <w:t>ne connaissance de la clientèle est</w:t>
      </w:r>
      <w:r w:rsidRPr="00AE4D58">
        <w:rPr>
          <w:rStyle w:val="fontstyle01"/>
          <w:sz w:val="24"/>
          <w:szCs w:val="24"/>
        </w:rPr>
        <w:t xml:space="preserve"> un atout;</w:t>
      </w:r>
    </w:p>
    <w:p w:rsidR="00A523ED" w:rsidRDefault="00AE4D58" w:rsidP="00AE4D58">
      <w:pPr>
        <w:pStyle w:val="Paragraphedeliste"/>
        <w:numPr>
          <w:ilvl w:val="0"/>
          <w:numId w:val="2"/>
        </w:numPr>
        <w:spacing w:after="0" w:line="240" w:lineRule="auto"/>
        <w:rPr>
          <w:rStyle w:val="fontstyle01"/>
          <w:sz w:val="24"/>
          <w:szCs w:val="24"/>
        </w:rPr>
      </w:pPr>
      <w:r>
        <w:rPr>
          <w:rStyle w:val="fontstyle01"/>
          <w:sz w:val="24"/>
          <w:szCs w:val="24"/>
        </w:rPr>
        <w:t>Être disponible pour t</w:t>
      </w:r>
      <w:r w:rsidR="003F70BE" w:rsidRPr="00AE4D58">
        <w:rPr>
          <w:rStyle w:val="fontstyle01"/>
          <w:sz w:val="24"/>
          <w:szCs w:val="24"/>
        </w:rPr>
        <w:t>ravail</w:t>
      </w:r>
      <w:r>
        <w:rPr>
          <w:rStyle w:val="fontstyle01"/>
          <w:sz w:val="24"/>
          <w:szCs w:val="24"/>
        </w:rPr>
        <w:t>ler</w:t>
      </w:r>
      <w:r w:rsidR="003F70BE" w:rsidRPr="00AE4D58">
        <w:rPr>
          <w:rStyle w:val="fontstyle01"/>
          <w:sz w:val="24"/>
          <w:szCs w:val="24"/>
        </w:rPr>
        <w:t xml:space="preserve"> </w:t>
      </w:r>
      <w:r w:rsidRPr="00AE4D58">
        <w:rPr>
          <w:rStyle w:val="fontstyle01"/>
          <w:sz w:val="24"/>
          <w:szCs w:val="24"/>
        </w:rPr>
        <w:t>la semaine</w:t>
      </w:r>
      <w:r>
        <w:rPr>
          <w:rStyle w:val="fontstyle01"/>
          <w:sz w:val="24"/>
          <w:szCs w:val="24"/>
        </w:rPr>
        <w:t xml:space="preserve"> </w:t>
      </w:r>
      <w:r>
        <w:rPr>
          <w:rStyle w:val="fontstyle01"/>
          <w:sz w:val="24"/>
          <w:szCs w:val="24"/>
        </w:rPr>
        <w:t>et le weekend est</w:t>
      </w:r>
      <w:r w:rsidR="003F70BE" w:rsidRPr="00AE4D58">
        <w:rPr>
          <w:rStyle w:val="fontstyle01"/>
          <w:sz w:val="24"/>
          <w:szCs w:val="24"/>
        </w:rPr>
        <w:t xml:space="preserve"> un atout</w:t>
      </w:r>
      <w:r>
        <w:rPr>
          <w:rStyle w:val="fontstyle01"/>
          <w:sz w:val="24"/>
          <w:szCs w:val="24"/>
        </w:rPr>
        <w:t>.</w:t>
      </w:r>
      <w:r w:rsidR="003F70BE" w:rsidRPr="00AE4D58">
        <w:rPr>
          <w:rFonts w:ascii="Calibri" w:hAnsi="Calibri" w:cs="Calibri"/>
          <w:color w:val="000000"/>
          <w:sz w:val="24"/>
          <w:szCs w:val="24"/>
        </w:rPr>
        <w:br/>
      </w:r>
    </w:p>
    <w:p w:rsidR="00AE4D58" w:rsidRPr="00AE4D58" w:rsidRDefault="00AE4D58" w:rsidP="00AE4D58">
      <w:pPr>
        <w:spacing w:after="0" w:line="240" w:lineRule="auto"/>
        <w:rPr>
          <w:rStyle w:val="fontstyle01"/>
          <w:sz w:val="16"/>
          <w:szCs w:val="16"/>
        </w:rPr>
      </w:pPr>
    </w:p>
    <w:p w:rsidR="00EB266C" w:rsidRDefault="003F70BE" w:rsidP="008E5AE4">
      <w:pPr>
        <w:spacing w:after="0" w:line="240" w:lineRule="auto"/>
        <w:rPr>
          <w:rStyle w:val="fontstyle01"/>
          <w:sz w:val="24"/>
          <w:szCs w:val="24"/>
        </w:rPr>
      </w:pPr>
      <w:r w:rsidRPr="003E0F56">
        <w:rPr>
          <w:rStyle w:val="fontstyle01"/>
          <w:sz w:val="24"/>
          <w:szCs w:val="24"/>
        </w:rPr>
        <w:t xml:space="preserve">Pour postuler envoyer votre CV </w:t>
      </w:r>
      <w:r w:rsidR="00A523ED" w:rsidRPr="003E0F56">
        <w:rPr>
          <w:rStyle w:val="fontstyle01"/>
          <w:sz w:val="24"/>
          <w:szCs w:val="24"/>
        </w:rPr>
        <w:t>à</w:t>
      </w:r>
      <w:r w:rsidRPr="003E0F56">
        <w:rPr>
          <w:rStyle w:val="fontstyle01"/>
          <w:sz w:val="24"/>
          <w:szCs w:val="24"/>
        </w:rPr>
        <w:t xml:space="preserve"> </w:t>
      </w:r>
      <w:hyperlink r:id="rId6" w:history="1">
        <w:r w:rsidR="00AE4D58" w:rsidRPr="00787CCF">
          <w:rPr>
            <w:rStyle w:val="Lienhypertexte"/>
            <w:rFonts w:ascii="Calibri" w:hAnsi="Calibri" w:cs="Calibri"/>
            <w:sz w:val="24"/>
            <w:szCs w:val="24"/>
          </w:rPr>
          <w:t>foued.sleimi@kidream.ca</w:t>
        </w:r>
      </w:hyperlink>
      <w:r w:rsidR="00AE4D58">
        <w:rPr>
          <w:rStyle w:val="fontstyle01"/>
          <w:sz w:val="24"/>
          <w:szCs w:val="24"/>
        </w:rPr>
        <w:t xml:space="preserve"> </w:t>
      </w:r>
      <w:r w:rsidRPr="003E0F56">
        <w:rPr>
          <w:rStyle w:val="fontstyle01"/>
          <w:sz w:val="24"/>
          <w:szCs w:val="24"/>
        </w:rPr>
        <w:t>ou appeler au 514-256-6673</w:t>
      </w:r>
    </w:p>
    <w:p w:rsidR="00AE4D58" w:rsidRPr="00AE4D58" w:rsidRDefault="00AE4D58" w:rsidP="008E5AE4">
      <w:pPr>
        <w:spacing w:after="0" w:line="240" w:lineRule="auto"/>
        <w:rPr>
          <w:sz w:val="16"/>
          <w:szCs w:val="16"/>
        </w:rPr>
      </w:pPr>
    </w:p>
    <w:p w:rsidR="00A523ED" w:rsidRPr="00195E74" w:rsidRDefault="00AE4D58" w:rsidP="008E5AE4">
      <w:pPr>
        <w:spacing w:after="0" w:line="240" w:lineRule="auto"/>
        <w:rPr>
          <w:rFonts w:ascii="Calibri" w:hAnsi="Calibri" w:cs="Calibri"/>
          <w:color w:val="000000"/>
          <w:sz w:val="24"/>
          <w:szCs w:val="24"/>
        </w:rPr>
      </w:pPr>
      <w:r>
        <w:t>www.kidream.ca</w:t>
      </w:r>
    </w:p>
    <w:sectPr w:rsidR="00A523ED" w:rsidRPr="00195E74" w:rsidSect="00AE4D58">
      <w:pgSz w:w="12240" w:h="15840"/>
      <w:pgMar w:top="1021" w:right="1588"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62A3A"/>
    <w:multiLevelType w:val="hybridMultilevel"/>
    <w:tmpl w:val="56DA65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2C8678D"/>
    <w:multiLevelType w:val="hybridMultilevel"/>
    <w:tmpl w:val="A878B0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BE"/>
    <w:rsid w:val="00195E74"/>
    <w:rsid w:val="003E0F56"/>
    <w:rsid w:val="003F70BE"/>
    <w:rsid w:val="00714027"/>
    <w:rsid w:val="008E5AE4"/>
    <w:rsid w:val="00A03251"/>
    <w:rsid w:val="00A523ED"/>
    <w:rsid w:val="00AE4D58"/>
    <w:rsid w:val="00C12705"/>
    <w:rsid w:val="00EB266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2B0D9-AB34-447C-A262-F3C4CAF3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3F70BE"/>
    <w:rPr>
      <w:rFonts w:ascii="Calibri" w:hAnsi="Calibri" w:cs="Calibri" w:hint="default"/>
      <w:b w:val="0"/>
      <w:bCs w:val="0"/>
      <w:i w:val="0"/>
      <w:iCs w:val="0"/>
      <w:color w:val="000000"/>
      <w:sz w:val="22"/>
      <w:szCs w:val="22"/>
    </w:rPr>
  </w:style>
  <w:style w:type="paragraph" w:styleId="Textedebulles">
    <w:name w:val="Balloon Text"/>
    <w:basedOn w:val="Normal"/>
    <w:link w:val="TextedebullesCar"/>
    <w:uiPriority w:val="99"/>
    <w:semiHidden/>
    <w:unhideWhenUsed/>
    <w:rsid w:val="003E0F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0F56"/>
    <w:rPr>
      <w:rFonts w:ascii="Tahoma" w:hAnsi="Tahoma" w:cs="Tahoma"/>
      <w:sz w:val="16"/>
      <w:szCs w:val="16"/>
    </w:rPr>
  </w:style>
  <w:style w:type="character" w:styleId="Lienhypertexte">
    <w:name w:val="Hyperlink"/>
    <w:basedOn w:val="Policepardfaut"/>
    <w:uiPriority w:val="99"/>
    <w:unhideWhenUsed/>
    <w:rsid w:val="00A523ED"/>
    <w:rPr>
      <w:color w:val="0000FF"/>
      <w:u w:val="single"/>
    </w:rPr>
  </w:style>
  <w:style w:type="paragraph" w:styleId="NormalWeb">
    <w:name w:val="Normal (Web)"/>
    <w:basedOn w:val="Normal"/>
    <w:uiPriority w:val="99"/>
    <w:semiHidden/>
    <w:unhideWhenUsed/>
    <w:rsid w:val="008E5AE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8E5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40469">
      <w:bodyDiv w:val="1"/>
      <w:marLeft w:val="0"/>
      <w:marRight w:val="0"/>
      <w:marTop w:val="0"/>
      <w:marBottom w:val="0"/>
      <w:divBdr>
        <w:top w:val="none" w:sz="0" w:space="0" w:color="auto"/>
        <w:left w:val="none" w:sz="0" w:space="0" w:color="auto"/>
        <w:bottom w:val="none" w:sz="0" w:space="0" w:color="auto"/>
        <w:right w:val="none" w:sz="0" w:space="0" w:color="auto"/>
      </w:divBdr>
      <w:divsChild>
        <w:div w:id="1950964541">
          <w:marLeft w:val="0"/>
          <w:marRight w:val="0"/>
          <w:marTop w:val="0"/>
          <w:marBottom w:val="525"/>
          <w:divBdr>
            <w:top w:val="none" w:sz="0" w:space="0" w:color="auto"/>
            <w:left w:val="none" w:sz="0" w:space="0" w:color="auto"/>
            <w:bottom w:val="none" w:sz="0" w:space="0" w:color="auto"/>
            <w:right w:val="none" w:sz="0" w:space="0" w:color="auto"/>
          </w:divBdr>
          <w:divsChild>
            <w:div w:id="1678115353">
              <w:marLeft w:val="0"/>
              <w:marRight w:val="0"/>
              <w:marTop w:val="0"/>
              <w:marBottom w:val="0"/>
              <w:divBdr>
                <w:top w:val="none" w:sz="0" w:space="0" w:color="auto"/>
                <w:left w:val="none" w:sz="0" w:space="0" w:color="auto"/>
                <w:bottom w:val="none" w:sz="0" w:space="0" w:color="auto"/>
                <w:right w:val="none" w:sz="0" w:space="0" w:color="auto"/>
              </w:divBdr>
            </w:div>
          </w:divsChild>
        </w:div>
        <w:div w:id="2119253475">
          <w:marLeft w:val="0"/>
          <w:marRight w:val="0"/>
          <w:marTop w:val="0"/>
          <w:marBottom w:val="525"/>
          <w:divBdr>
            <w:top w:val="none" w:sz="0" w:space="0" w:color="auto"/>
            <w:left w:val="none" w:sz="0" w:space="0" w:color="auto"/>
            <w:bottom w:val="none" w:sz="0" w:space="0" w:color="auto"/>
            <w:right w:val="none" w:sz="0" w:space="0" w:color="auto"/>
          </w:divBdr>
          <w:divsChild>
            <w:div w:id="17548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ed.sleimi@kidream.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1128</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amusements.professions@gmail.com</dc:creator>
  <cp:lastModifiedBy>CQL - Chantale Isabelle</cp:lastModifiedBy>
  <cp:revision>2</cp:revision>
  <cp:lastPrinted>2020-02-02T00:27:00Z</cp:lastPrinted>
  <dcterms:created xsi:type="dcterms:W3CDTF">2020-02-10T18:17:00Z</dcterms:created>
  <dcterms:modified xsi:type="dcterms:W3CDTF">2020-02-10T18:17:00Z</dcterms:modified>
</cp:coreProperties>
</file>